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27402" w14:textId="77777777" w:rsidR="00D94282" w:rsidRDefault="00C84333" w:rsidP="00C84333">
      <w:pPr>
        <w:ind w:left="810"/>
      </w:pPr>
      <w:bookmarkStart w:id="0" w:name="_GoBack"/>
      <w:bookmarkEnd w:id="0"/>
      <w:r w:rsidRPr="00D33E1F">
        <w:rPr>
          <w:noProof/>
        </w:rPr>
        <w:drawing>
          <wp:inline distT="0" distB="0" distL="0" distR="0" wp14:anchorId="6F08B98F" wp14:editId="3CC395F7">
            <wp:extent cx="5894593" cy="1102377"/>
            <wp:effectExtent l="0" t="0" r="0" b="2540"/>
            <wp:docPr id="2" name="Picture 2" descr="nhddlogo.jpg (1659×3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ddlogo.jpg (1659×30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707" cy="112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95222" w14:textId="77777777" w:rsidR="00F369BF" w:rsidRDefault="00F369BF" w:rsidP="00C84333"/>
    <w:p w14:paraId="19E0C14A" w14:textId="77777777" w:rsidR="00C84333" w:rsidRDefault="00EF6318" w:rsidP="00C8433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5CF7AD" wp14:editId="2796849C">
                <wp:simplePos x="0" y="0"/>
                <wp:positionH relativeFrom="column">
                  <wp:posOffset>446442</wp:posOffset>
                </wp:positionH>
                <wp:positionV relativeFrom="paragraph">
                  <wp:posOffset>215676</wp:posOffset>
                </wp:positionV>
                <wp:extent cx="5926866" cy="882127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866" cy="88212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70C0">
                                <a:gamma/>
                                <a:tint val="83922"/>
                                <a:invGamma/>
                              </a:srgbClr>
                            </a:gs>
                            <a:gs pos="50000">
                              <a:srgbClr val="0070C0">
                                <a:alpha val="80000"/>
                              </a:srgbClr>
                            </a:gs>
                            <a:gs pos="100000">
                              <a:srgbClr val="0070C0">
                                <a:gamma/>
                                <a:tint val="83922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1F376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72210" w14:textId="77777777" w:rsidR="00C84333" w:rsidRPr="001C6E1A" w:rsidRDefault="00C36F0E" w:rsidP="00C84333">
                            <w:pPr>
                              <w:jc w:val="center"/>
                              <w:rPr>
                                <w:b/>
                                <w:i/>
                                <w:color w:val="FFFFFF"/>
                                <w:sz w:val="32"/>
                              </w:rPr>
                            </w:pPr>
                            <w:r w:rsidRPr="001C6E1A">
                              <w:rPr>
                                <w:b/>
                                <w:i/>
                                <w:color w:val="FFFFFF"/>
                                <w:sz w:val="32"/>
                              </w:rPr>
                              <w:t>Celebrate National Healthcare Decisions Day</w:t>
                            </w:r>
                          </w:p>
                          <w:p w14:paraId="480289B1" w14:textId="77777777" w:rsidR="00C84333" w:rsidRPr="00C36F0E" w:rsidRDefault="00C84333" w:rsidP="00C8433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56"/>
                              </w:rPr>
                            </w:pPr>
                            <w:r w:rsidRPr="00C36F0E">
                              <w:rPr>
                                <w:rFonts w:ascii="Calibri" w:hAnsi="Calibri"/>
                                <w:b/>
                                <w:color w:val="FFFFFF"/>
                                <w:sz w:val="56"/>
                              </w:rPr>
                              <w:t>April 16, 2015</w:t>
                            </w:r>
                          </w:p>
                          <w:p w14:paraId="246928E3" w14:textId="77777777" w:rsidR="00C84333" w:rsidRPr="005C3740" w:rsidRDefault="00C84333" w:rsidP="00C84333">
                            <w:pPr>
                              <w:jc w:val="center"/>
                              <w:rPr>
                                <w:i/>
                                <w:color w:val="FFFFFF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5CF7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.15pt;margin-top:17pt;width:466.7pt;height:6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" fillcolor="#2987ca" stroked="f" strokecolor="#1f3763" strokeweight="3pt">
                <v:fill color2="#0070c0" o:opacity2="52428f" rotate="t" focus="50%" type="gradient"/>
                <v:textbox>
                  <w:txbxContent>
                    <w:p w14:paraId="33972210" w14:textId="77777777" w:rsidR="00C84333" w:rsidRPr="001C6E1A" w:rsidRDefault="00C36F0E" w:rsidP="00C84333">
                      <w:pPr>
                        <w:jc w:val="center"/>
                        <w:rPr>
                          <w:b/>
                          <w:i/>
                          <w:color w:val="FFFFFF"/>
                          <w:sz w:val="32"/>
                        </w:rPr>
                      </w:pPr>
                      <w:r w:rsidRPr="001C6E1A">
                        <w:rPr>
                          <w:b/>
                          <w:i/>
                          <w:color w:val="FFFFFF"/>
                          <w:sz w:val="32"/>
                        </w:rPr>
                        <w:t>Celebrate National Healthcare Decisions Day</w:t>
                      </w:r>
                    </w:p>
                    <w:p w14:paraId="480289B1" w14:textId="77777777" w:rsidR="00C84333" w:rsidRPr="00C36F0E" w:rsidRDefault="00C84333" w:rsidP="00C84333">
                      <w:pPr>
                        <w:jc w:val="center"/>
                        <w:rPr>
                          <w:rFonts w:ascii="Calibri" w:hAnsi="Calibri"/>
                          <w:b/>
                          <w:color w:val="FFFFFF"/>
                          <w:sz w:val="56"/>
                        </w:rPr>
                      </w:pPr>
                      <w:r w:rsidRPr="00C36F0E">
                        <w:rPr>
                          <w:rFonts w:ascii="Calibri" w:hAnsi="Calibri"/>
                          <w:b/>
                          <w:color w:val="FFFFFF"/>
                          <w:sz w:val="56"/>
                        </w:rPr>
                        <w:t>April 16, 2015</w:t>
                      </w:r>
                    </w:p>
                    <w:p w14:paraId="246928E3" w14:textId="77777777" w:rsidR="00C84333" w:rsidRPr="005C3740" w:rsidRDefault="00C84333" w:rsidP="00C84333">
                      <w:pPr>
                        <w:jc w:val="center"/>
                        <w:rPr>
                          <w:i/>
                          <w:color w:val="FFFFFF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63ECAD" w14:textId="77777777" w:rsidR="00C84333" w:rsidRDefault="00C84333" w:rsidP="00C84333"/>
    <w:p w14:paraId="3A7B9CEA" w14:textId="77777777" w:rsidR="00C84333" w:rsidRDefault="00C84333" w:rsidP="00C84333"/>
    <w:p w14:paraId="333F7E59" w14:textId="77777777" w:rsidR="00C84333" w:rsidRDefault="00C84333" w:rsidP="00C84333"/>
    <w:p w14:paraId="25DEDECC" w14:textId="77777777" w:rsidR="00C84333" w:rsidRDefault="00C84333" w:rsidP="00C84333"/>
    <w:p w14:paraId="4EA54389" w14:textId="77777777" w:rsidR="00433E7B" w:rsidRPr="00040178" w:rsidRDefault="00433E7B" w:rsidP="00EF6318">
      <w:pPr>
        <w:ind w:left="720" w:right="720"/>
        <w:jc w:val="both"/>
      </w:pPr>
      <w:r w:rsidRPr="00040178">
        <w:t>Dear Colleague,</w:t>
      </w:r>
    </w:p>
    <w:p w14:paraId="351CAB46" w14:textId="2F26CABD" w:rsidR="00C84333" w:rsidRPr="00040178" w:rsidRDefault="00433E7B" w:rsidP="00EF6318">
      <w:pPr>
        <w:ind w:left="720" w:right="720"/>
        <w:jc w:val="both"/>
      </w:pPr>
      <w:r w:rsidRPr="00040178">
        <w:t xml:space="preserve"> </w:t>
      </w:r>
      <w:r w:rsidR="00C84333" w:rsidRPr="00040178">
        <w:t xml:space="preserve">Join </w:t>
      </w:r>
      <w:r w:rsidR="00C36F0E" w:rsidRPr="00040178">
        <w:rPr>
          <w:b/>
          <w:color w:val="1F3864" w:themeColor="accent5" w:themeShade="80"/>
        </w:rPr>
        <w:t>T</w:t>
      </w:r>
      <w:r w:rsidR="00EF6318" w:rsidRPr="00040178">
        <w:rPr>
          <w:b/>
          <w:color w:val="1F3864" w:themeColor="accent5" w:themeShade="80"/>
        </w:rPr>
        <w:t>he Coalition for Quality End-of-Life Care</w:t>
      </w:r>
      <w:r w:rsidR="00C36F0E" w:rsidRPr="00040178">
        <w:rPr>
          <w:color w:val="1F3864" w:themeColor="accent5" w:themeShade="80"/>
        </w:rPr>
        <w:t xml:space="preserve"> </w:t>
      </w:r>
      <w:r w:rsidR="00EF6318" w:rsidRPr="00040178">
        <w:t xml:space="preserve">in leading the effort to </w:t>
      </w:r>
      <w:r w:rsidR="00C36F0E" w:rsidRPr="00040178">
        <w:rPr>
          <w:b/>
          <w:i/>
        </w:rPr>
        <w:t>inspire</w:t>
      </w:r>
      <w:r w:rsidR="00C36F0E" w:rsidRPr="00040178">
        <w:rPr>
          <w:i/>
        </w:rPr>
        <w:t xml:space="preserve">, </w:t>
      </w:r>
      <w:r w:rsidR="00C36F0E" w:rsidRPr="00040178">
        <w:rPr>
          <w:b/>
          <w:i/>
        </w:rPr>
        <w:t>educate</w:t>
      </w:r>
      <w:r w:rsidR="00C36F0E" w:rsidRPr="00040178">
        <w:rPr>
          <w:i/>
        </w:rPr>
        <w:t xml:space="preserve"> and </w:t>
      </w:r>
      <w:r w:rsidR="00C36F0E" w:rsidRPr="00040178">
        <w:rPr>
          <w:b/>
          <w:i/>
        </w:rPr>
        <w:t>empower</w:t>
      </w:r>
      <w:r w:rsidR="00C36F0E" w:rsidRPr="00040178">
        <w:t xml:space="preserve"> </w:t>
      </w:r>
      <w:r w:rsidR="009E2D80" w:rsidRPr="00040178">
        <w:t>our community</w:t>
      </w:r>
      <w:r w:rsidR="00C36F0E" w:rsidRPr="00040178">
        <w:t xml:space="preserve"> about the importance of</w:t>
      </w:r>
      <w:r w:rsidR="00EF6318" w:rsidRPr="00040178">
        <w:t xml:space="preserve"> ad</w:t>
      </w:r>
      <w:r w:rsidR="00C36F0E" w:rsidRPr="00040178">
        <w:t>vance healthcare planning</w:t>
      </w:r>
      <w:r w:rsidR="00EF6318" w:rsidRPr="00040178">
        <w:t>.</w:t>
      </w:r>
      <w:r w:rsidR="00C84333" w:rsidRPr="00040178">
        <w:t xml:space="preserve"> </w:t>
      </w:r>
      <w:r w:rsidR="001C6E1A" w:rsidRPr="00040178">
        <w:t xml:space="preserve">By </w:t>
      </w:r>
      <w:r w:rsidR="00040178" w:rsidRPr="00040178">
        <w:t xml:space="preserve">signing up your organization and </w:t>
      </w:r>
      <w:r w:rsidR="001C6E1A" w:rsidRPr="00040178">
        <w:t xml:space="preserve">hosting an educational </w:t>
      </w:r>
      <w:r w:rsidR="00040178" w:rsidRPr="00040178">
        <w:t xml:space="preserve">activity, </w:t>
      </w:r>
      <w:r w:rsidR="001C6E1A" w:rsidRPr="00040178">
        <w:t>program or event—</w:t>
      </w:r>
      <w:r w:rsidR="001C6E1A" w:rsidRPr="00040178">
        <w:rPr>
          <w:i/>
        </w:rPr>
        <w:t xml:space="preserve">no </w:t>
      </w:r>
      <w:r w:rsidR="00901A33" w:rsidRPr="00040178">
        <w:rPr>
          <w:i/>
        </w:rPr>
        <w:t>matter how large or small</w:t>
      </w:r>
      <w:r w:rsidR="00901A33" w:rsidRPr="00040178">
        <w:t>—</w:t>
      </w:r>
      <w:r w:rsidR="001C6E1A" w:rsidRPr="00040178">
        <w:t xml:space="preserve">you qualify as an </w:t>
      </w:r>
      <w:r w:rsidR="001C6E1A" w:rsidRPr="00040178">
        <w:rPr>
          <w:b/>
        </w:rPr>
        <w:t xml:space="preserve">official participant </w:t>
      </w:r>
      <w:r w:rsidR="001C6E1A" w:rsidRPr="00040178">
        <w:t xml:space="preserve">and will be listed on the National Healthcare Decisions Day website. </w:t>
      </w:r>
    </w:p>
    <w:p w14:paraId="591B0AD2" w14:textId="7A84889F" w:rsidR="00C84333" w:rsidRPr="00040178" w:rsidRDefault="00040178" w:rsidP="00F369BF">
      <w:pPr>
        <w:ind w:left="720" w:right="720"/>
        <w:jc w:val="both"/>
        <w:rPr>
          <w:color w:val="1F4E79"/>
          <w:sz w:val="32"/>
          <w:szCs w:val="48"/>
          <w:u w:val="single"/>
        </w:rPr>
      </w:pPr>
      <w:r w:rsidRPr="00040178">
        <w:rPr>
          <w:b/>
        </w:rPr>
        <w:t>Please complete your Confirmation of Participation</w:t>
      </w:r>
      <w:r w:rsidRPr="00040178">
        <w:t xml:space="preserve"> today and begin using </w:t>
      </w:r>
      <w:r w:rsidR="00341283" w:rsidRPr="00040178">
        <w:t>any or all of the tools/templates for your National Healthcare Decisions Day program</w:t>
      </w:r>
      <w:r w:rsidR="009E2D80" w:rsidRPr="00040178">
        <w:t xml:space="preserve">.  </w:t>
      </w:r>
      <w:r w:rsidR="00DE01A6" w:rsidRPr="00040178">
        <w:t>An electronic version</w:t>
      </w:r>
      <w:r w:rsidR="00341283" w:rsidRPr="00040178">
        <w:t xml:space="preserve"> of </w:t>
      </w:r>
      <w:r w:rsidRPr="00040178">
        <w:t>all templates in this</w:t>
      </w:r>
      <w:r w:rsidR="009E2D80" w:rsidRPr="00040178">
        <w:t xml:space="preserve"> </w:t>
      </w:r>
      <w:r w:rsidR="00DE01A6" w:rsidRPr="00040178">
        <w:t>toolkit</w:t>
      </w:r>
      <w:r w:rsidR="009E2D80" w:rsidRPr="00040178">
        <w:t xml:space="preserve"> can be found at</w:t>
      </w:r>
      <w:r w:rsidR="009E2D80" w:rsidRPr="00040178">
        <w:rPr>
          <w:b/>
        </w:rPr>
        <w:t xml:space="preserve"> </w:t>
      </w:r>
      <w:hyperlink r:id="rId7" w:history="1">
        <w:r w:rsidR="009E2D80" w:rsidRPr="00040178">
          <w:rPr>
            <w:rStyle w:val="Hyperlink"/>
            <w:szCs w:val="28"/>
          </w:rPr>
          <w:t>www.coalitionqec.org</w:t>
        </w:r>
      </w:hyperlink>
      <w:r w:rsidR="009E2D80" w:rsidRPr="00040178">
        <w:rPr>
          <w:color w:val="1F4E79"/>
          <w:szCs w:val="28"/>
          <w:u w:val="single"/>
        </w:rPr>
        <w:t>.</w:t>
      </w:r>
      <w:r w:rsidR="00901A33" w:rsidRPr="00040178">
        <w:rPr>
          <w:color w:val="1F4E79"/>
          <w:sz w:val="32"/>
          <w:szCs w:val="48"/>
          <w:u w:val="single"/>
        </w:rPr>
        <w:t xml:space="preserve"> </w:t>
      </w:r>
    </w:p>
    <w:p w14:paraId="5C9C2592" w14:textId="3AAAC1DF" w:rsidR="00126972" w:rsidRPr="00040178" w:rsidRDefault="00126972" w:rsidP="00126972">
      <w:pPr>
        <w:spacing w:after="0"/>
        <w:ind w:left="720" w:right="547"/>
      </w:pPr>
      <w:r w:rsidRPr="00040178">
        <w:rPr>
          <w:b/>
          <w:sz w:val="28"/>
        </w:rPr>
        <w:tab/>
      </w:r>
      <w:r w:rsidRPr="00040178">
        <w:rPr>
          <w:b/>
          <w:sz w:val="28"/>
        </w:rPr>
        <w:tab/>
      </w:r>
      <w:r w:rsidRPr="00040178">
        <w:rPr>
          <w:b/>
          <w:sz w:val="28"/>
        </w:rPr>
        <w:tab/>
      </w:r>
      <w:r w:rsidRPr="00040178">
        <w:rPr>
          <w:b/>
          <w:sz w:val="28"/>
        </w:rPr>
        <w:tab/>
      </w:r>
      <w:r w:rsidRPr="00040178">
        <w:rPr>
          <w:b/>
          <w:sz w:val="28"/>
        </w:rPr>
        <w:tab/>
      </w:r>
      <w:r w:rsidRPr="00040178">
        <w:t>Best Regards,</w:t>
      </w:r>
    </w:p>
    <w:p w14:paraId="6AD86D91" w14:textId="77777777" w:rsidR="00341283" w:rsidRDefault="00341283" w:rsidP="00126972">
      <w:pPr>
        <w:spacing w:after="0"/>
        <w:ind w:left="720" w:right="547"/>
      </w:pPr>
    </w:p>
    <w:p w14:paraId="1A564571" w14:textId="77777777" w:rsidR="00040178" w:rsidRPr="00040178" w:rsidRDefault="00040178" w:rsidP="00126972">
      <w:pPr>
        <w:spacing w:after="0"/>
        <w:ind w:left="720" w:right="547"/>
      </w:pPr>
    </w:p>
    <w:p w14:paraId="7D7AF28D" w14:textId="6D5A4234" w:rsidR="009E2D80" w:rsidRPr="00040178" w:rsidRDefault="00126972" w:rsidP="00126972">
      <w:pPr>
        <w:spacing w:after="0"/>
        <w:ind w:left="3600" w:right="547" w:firstLine="720"/>
      </w:pPr>
      <w:r w:rsidRPr="00040178">
        <w:t>Coalition for Quality End-of-Life Care</w:t>
      </w:r>
    </w:p>
    <w:p w14:paraId="134E7312" w14:textId="78803B6A" w:rsidR="00126972" w:rsidRPr="00040178" w:rsidRDefault="00126972" w:rsidP="00126972">
      <w:pPr>
        <w:spacing w:after="0"/>
        <w:ind w:left="720" w:right="547"/>
      </w:pPr>
      <w:r w:rsidRPr="00040178">
        <w:tab/>
      </w:r>
      <w:r w:rsidRPr="00040178">
        <w:tab/>
      </w:r>
      <w:r w:rsidRPr="00040178">
        <w:tab/>
      </w:r>
      <w:r w:rsidRPr="00040178">
        <w:tab/>
      </w:r>
      <w:r w:rsidRPr="00040178">
        <w:tab/>
        <w:t xml:space="preserve">Education Committee </w:t>
      </w:r>
    </w:p>
    <w:p w14:paraId="3DB419E7" w14:textId="77777777" w:rsidR="00173352" w:rsidRDefault="00173352" w:rsidP="00126972">
      <w:pPr>
        <w:spacing w:after="0"/>
        <w:ind w:left="720" w:right="547"/>
        <w:rPr>
          <w:sz w:val="32"/>
        </w:rPr>
      </w:pPr>
    </w:p>
    <w:p w14:paraId="123D26E9" w14:textId="6B552D34" w:rsidR="000B50ED" w:rsidRPr="00040178" w:rsidRDefault="00173352" w:rsidP="00126972">
      <w:pPr>
        <w:spacing w:after="0"/>
        <w:ind w:left="720" w:right="547"/>
        <w:rPr>
          <w:i/>
        </w:rPr>
      </w:pPr>
      <w:r w:rsidRPr="00040178">
        <w:rPr>
          <w:i/>
        </w:rPr>
        <w:t>Sponsored by…</w:t>
      </w:r>
    </w:p>
    <w:p w14:paraId="54E43F3D" w14:textId="77777777" w:rsidR="00D605A5" w:rsidRPr="00D605A5" w:rsidRDefault="00D605A5" w:rsidP="00126972">
      <w:pPr>
        <w:spacing w:after="0"/>
        <w:ind w:left="720" w:right="547"/>
        <w:rPr>
          <w:i/>
          <w:sz w:val="12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6390"/>
      </w:tblGrid>
      <w:tr w:rsidR="009E2D80" w14:paraId="409B04F7" w14:textId="77777777" w:rsidTr="00D605A5">
        <w:trPr>
          <w:trHeight w:val="2241"/>
        </w:trPr>
        <w:tc>
          <w:tcPr>
            <w:tcW w:w="3055" w:type="dxa"/>
          </w:tcPr>
          <w:p w14:paraId="5F72E827" w14:textId="77777777" w:rsidR="009E2D80" w:rsidRDefault="009E2D80" w:rsidP="009E2D80">
            <w:pPr>
              <w:ind w:right="540"/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w:drawing>
                <wp:inline distT="0" distB="0" distL="0" distR="0" wp14:anchorId="546A2991" wp14:editId="26B0D31C">
                  <wp:extent cx="967815" cy="1193777"/>
                  <wp:effectExtent l="0" t="0" r="381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352" cy="12154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</w:tcPr>
          <w:p w14:paraId="54687E62" w14:textId="77777777" w:rsidR="00173352" w:rsidRDefault="00173352" w:rsidP="009E2D80">
            <w:pPr>
              <w:rPr>
                <w:color w:val="1F4E79"/>
                <w:sz w:val="20"/>
                <w:szCs w:val="20"/>
              </w:rPr>
            </w:pPr>
          </w:p>
          <w:p w14:paraId="19A683A8" w14:textId="77777777" w:rsidR="009E2D80" w:rsidRPr="00173352" w:rsidRDefault="009E2D80" w:rsidP="009E2D80">
            <w:pPr>
              <w:rPr>
                <w:color w:val="1F4E79"/>
                <w:sz w:val="20"/>
                <w:szCs w:val="20"/>
              </w:rPr>
            </w:pPr>
            <w:r w:rsidRPr="00173352">
              <w:rPr>
                <w:color w:val="1F4E79"/>
                <w:sz w:val="20"/>
                <w:szCs w:val="20"/>
              </w:rPr>
              <w:t>For information about local 2015 NHDD events and programs, contact a representative at:</w:t>
            </w:r>
          </w:p>
          <w:p w14:paraId="2415709E" w14:textId="77777777" w:rsidR="009E2D80" w:rsidRPr="00173352" w:rsidRDefault="009E2D80" w:rsidP="009E2D80">
            <w:pPr>
              <w:rPr>
                <w:color w:val="1F4E79"/>
                <w:sz w:val="20"/>
                <w:szCs w:val="20"/>
              </w:rPr>
            </w:pPr>
            <w:r w:rsidRPr="00173352">
              <w:rPr>
                <w:color w:val="1F4E79"/>
                <w:sz w:val="20"/>
                <w:szCs w:val="20"/>
              </w:rPr>
              <w:t xml:space="preserve"> </w:t>
            </w:r>
          </w:p>
          <w:p w14:paraId="169A4E02" w14:textId="24EDB157" w:rsidR="009E2D80" w:rsidRDefault="009E2D80" w:rsidP="009E2D80">
            <w:pPr>
              <w:rPr>
                <w:color w:val="1F4E79"/>
                <w:sz w:val="20"/>
                <w:szCs w:val="20"/>
              </w:rPr>
            </w:pPr>
            <w:r w:rsidRPr="00173352">
              <w:rPr>
                <w:b/>
                <w:color w:val="1F4E79"/>
                <w:sz w:val="20"/>
                <w:szCs w:val="20"/>
              </w:rPr>
              <w:t>The Coalition for Quality End of Life Care</w:t>
            </w:r>
          </w:p>
          <w:p w14:paraId="535ADFB9" w14:textId="77777777" w:rsidR="00D605A5" w:rsidRPr="00173352" w:rsidRDefault="00D605A5" w:rsidP="009E2D80">
            <w:pPr>
              <w:rPr>
                <w:color w:val="1F4E79"/>
                <w:sz w:val="20"/>
                <w:szCs w:val="20"/>
              </w:rPr>
            </w:pPr>
          </w:p>
          <w:p w14:paraId="3862C7E2" w14:textId="5C504665" w:rsidR="009E2D80" w:rsidRPr="00126972" w:rsidRDefault="009E2D80" w:rsidP="00126972">
            <w:pPr>
              <w:rPr>
                <w:color w:val="1F4E79"/>
                <w:sz w:val="28"/>
                <w:szCs w:val="48"/>
              </w:rPr>
            </w:pPr>
            <w:r w:rsidRPr="00173352">
              <w:rPr>
                <w:color w:val="1F4E79"/>
                <w:sz w:val="20"/>
                <w:szCs w:val="20"/>
              </w:rPr>
              <w:t xml:space="preserve">Email: </w:t>
            </w:r>
            <w:hyperlink r:id="rId9" w:history="1">
              <w:r w:rsidRPr="00173352">
                <w:rPr>
                  <w:rStyle w:val="Hyperlink"/>
                  <w:sz w:val="20"/>
                  <w:szCs w:val="20"/>
                </w:rPr>
                <w:t>info@coalitionqec.org</w:t>
              </w:r>
            </w:hyperlink>
            <w:r w:rsidRPr="00173352">
              <w:rPr>
                <w:color w:val="1F4E79"/>
                <w:sz w:val="20"/>
                <w:szCs w:val="20"/>
              </w:rPr>
              <w:t xml:space="preserve"> </w:t>
            </w:r>
          </w:p>
        </w:tc>
      </w:tr>
    </w:tbl>
    <w:p w14:paraId="08F1F426" w14:textId="7B57AF1D" w:rsidR="007E5E47" w:rsidRDefault="00126972" w:rsidP="00126972">
      <w:pPr>
        <w:jc w:val="center"/>
        <w:rPr>
          <w:b/>
          <w:sz w:val="32"/>
        </w:rPr>
      </w:pPr>
      <w:r>
        <w:rPr>
          <w:b/>
          <w:sz w:val="32"/>
        </w:rPr>
        <w:br w:type="page"/>
      </w:r>
      <w:r w:rsidR="007E5E47">
        <w:rPr>
          <w:b/>
          <w:sz w:val="32"/>
        </w:rPr>
        <w:lastRenderedPageBreak/>
        <w:t>National Healthcare Decisions Day</w:t>
      </w:r>
    </w:p>
    <w:p w14:paraId="453007C8" w14:textId="54B0BE57" w:rsidR="007E5E47" w:rsidRDefault="00FD0614" w:rsidP="007E5E47">
      <w:pPr>
        <w:ind w:left="720" w:right="720"/>
        <w:jc w:val="center"/>
        <w:rPr>
          <w:b/>
          <w:sz w:val="32"/>
        </w:rPr>
      </w:pPr>
      <w:r>
        <w:rPr>
          <w:b/>
          <w:sz w:val="32"/>
        </w:rPr>
        <w:t xml:space="preserve">2015 </w:t>
      </w:r>
      <w:proofErr w:type="spellStart"/>
      <w:r w:rsidR="007E5E47">
        <w:rPr>
          <w:b/>
          <w:sz w:val="32"/>
        </w:rPr>
        <w:t>ToolKit</w:t>
      </w:r>
      <w:proofErr w:type="spellEnd"/>
    </w:p>
    <w:p w14:paraId="5EA7636A" w14:textId="77777777" w:rsidR="007E5E47" w:rsidRDefault="008D5EE1" w:rsidP="007E5E47">
      <w:pPr>
        <w:ind w:left="720" w:right="720"/>
        <w:jc w:val="center"/>
        <w:rPr>
          <w:b/>
          <w:sz w:val="32"/>
        </w:rPr>
      </w:pPr>
      <w:r>
        <w:rPr>
          <w:b/>
          <w:sz w:val="32"/>
        </w:rPr>
        <w:pict w14:anchorId="561F7BF2">
          <v:rect id="_x0000_i1025" style="width:468pt;height:1.5pt" o:hralign="center" o:hrstd="t" o:hrnoshade="t" o:hr="t" fillcolor="#2e74b5 [2404]" stroked="f"/>
        </w:pict>
      </w:r>
    </w:p>
    <w:p w14:paraId="7ABDF646" w14:textId="77777777" w:rsidR="00A666EF" w:rsidRPr="004C29B4" w:rsidRDefault="00A666EF" w:rsidP="0033637E">
      <w:pPr>
        <w:pStyle w:val="ListParagraph"/>
        <w:numPr>
          <w:ilvl w:val="0"/>
          <w:numId w:val="2"/>
        </w:numPr>
        <w:ind w:right="720"/>
      </w:pPr>
      <w:r w:rsidRPr="004C29B4">
        <w:t>About National Healthcare Decisions Day (</w:t>
      </w:r>
      <w:r w:rsidR="0033637E" w:rsidRPr="004C29B4">
        <w:t>NHDD</w:t>
      </w:r>
      <w:r w:rsidRPr="004C29B4">
        <w:t>)</w:t>
      </w:r>
      <w:r w:rsidR="0033637E" w:rsidRPr="004C29B4">
        <w:t xml:space="preserve"> </w:t>
      </w:r>
    </w:p>
    <w:p w14:paraId="569DB897" w14:textId="649DE718" w:rsidR="0033637E" w:rsidRPr="004C29B4" w:rsidRDefault="0033637E" w:rsidP="00A666EF">
      <w:pPr>
        <w:pStyle w:val="ListParagraph"/>
        <w:numPr>
          <w:ilvl w:val="1"/>
          <w:numId w:val="2"/>
        </w:numPr>
        <w:ind w:right="720"/>
      </w:pPr>
      <w:r w:rsidRPr="004C29B4">
        <w:t xml:space="preserve">Case Statement </w:t>
      </w:r>
    </w:p>
    <w:p w14:paraId="4D80084E" w14:textId="613587AB" w:rsidR="00141C48" w:rsidRPr="004C29B4" w:rsidRDefault="00DB0CDE" w:rsidP="0033637E">
      <w:pPr>
        <w:pStyle w:val="ListParagraph"/>
        <w:numPr>
          <w:ilvl w:val="0"/>
          <w:numId w:val="2"/>
        </w:numPr>
        <w:ind w:right="720"/>
      </w:pPr>
      <w:r w:rsidRPr="004C29B4">
        <w:t xml:space="preserve">Becoming a Participating Organization – </w:t>
      </w:r>
      <w:r w:rsidR="00141C48" w:rsidRPr="004C29B4">
        <w:t xml:space="preserve">Where do I Start?  </w:t>
      </w:r>
    </w:p>
    <w:p w14:paraId="72579271" w14:textId="3FD458DE" w:rsidR="00141C48" w:rsidRPr="004C29B4" w:rsidRDefault="00DB0CDE" w:rsidP="00DB0CDE">
      <w:pPr>
        <w:pStyle w:val="ListParagraph"/>
        <w:numPr>
          <w:ilvl w:val="1"/>
          <w:numId w:val="2"/>
        </w:numPr>
        <w:ind w:right="720"/>
      </w:pPr>
      <w:r w:rsidRPr="004C29B4">
        <w:t>Confirmation of Participation</w:t>
      </w:r>
      <w:r w:rsidR="0010521F" w:rsidRPr="004C29B4">
        <w:t xml:space="preserve"> Form</w:t>
      </w:r>
    </w:p>
    <w:p w14:paraId="78B70719" w14:textId="77777777" w:rsidR="00021B25" w:rsidRPr="004C29B4" w:rsidRDefault="00021B25" w:rsidP="0033637E">
      <w:pPr>
        <w:pStyle w:val="ListParagraph"/>
        <w:numPr>
          <w:ilvl w:val="0"/>
          <w:numId w:val="2"/>
        </w:numPr>
        <w:ind w:right="720"/>
      </w:pPr>
      <w:r w:rsidRPr="004C29B4">
        <w:t>Suggested Outreach Activities</w:t>
      </w:r>
    </w:p>
    <w:p w14:paraId="2098329C" w14:textId="3A942B03" w:rsidR="00021B25" w:rsidRPr="004C29B4" w:rsidRDefault="0010521F" w:rsidP="0033637E">
      <w:pPr>
        <w:pStyle w:val="ListParagraph"/>
        <w:numPr>
          <w:ilvl w:val="0"/>
          <w:numId w:val="2"/>
        </w:numPr>
        <w:ind w:right="720"/>
      </w:pPr>
      <w:r w:rsidRPr="004C29B4">
        <w:t>NHDD Participant Outreach Resources</w:t>
      </w:r>
    </w:p>
    <w:p w14:paraId="16CDEF9D" w14:textId="4DCFAF66" w:rsidR="00021B25" w:rsidRPr="004C29B4" w:rsidRDefault="0010521F" w:rsidP="0010521F">
      <w:pPr>
        <w:pStyle w:val="ListParagraph"/>
        <w:numPr>
          <w:ilvl w:val="1"/>
          <w:numId w:val="2"/>
        </w:numPr>
        <w:ind w:right="720"/>
        <w:rPr>
          <w:rStyle w:val="Hyperlink"/>
          <w:color w:val="auto"/>
          <w:u w:val="none"/>
        </w:rPr>
      </w:pPr>
      <w:r w:rsidRPr="004C29B4">
        <w:t xml:space="preserve">NHDD logos </w:t>
      </w:r>
      <w:r w:rsidRPr="004C29B4">
        <w:rPr>
          <w:rStyle w:val="Hyperlink"/>
          <w:u w:val="none"/>
        </w:rPr>
        <w:t xml:space="preserve">-  Go to </w:t>
      </w:r>
      <w:hyperlink r:id="rId10" w:history="1">
        <w:r w:rsidRPr="004C29B4">
          <w:rPr>
            <w:rStyle w:val="Hyperlink"/>
          </w:rPr>
          <w:t>http://www.nhdd.org/tools/</w:t>
        </w:r>
      </w:hyperlink>
      <w:r w:rsidRPr="004C29B4">
        <w:rPr>
          <w:rStyle w:val="Hyperlink"/>
          <w:u w:val="none"/>
        </w:rPr>
        <w:t xml:space="preserve"> for JPG, GIF, AI and EPS files</w:t>
      </w:r>
    </w:p>
    <w:p w14:paraId="5D651206" w14:textId="6C85651B" w:rsidR="0010521F" w:rsidRPr="004C29B4" w:rsidRDefault="00AA2025" w:rsidP="00AA2025">
      <w:pPr>
        <w:pStyle w:val="ListParagraph"/>
        <w:numPr>
          <w:ilvl w:val="1"/>
          <w:numId w:val="2"/>
        </w:numPr>
        <w:ind w:right="720"/>
      </w:pPr>
      <w:r w:rsidRPr="004C29B4">
        <w:rPr>
          <w:rStyle w:val="Hyperlink"/>
          <w:color w:val="auto"/>
          <w:u w:val="none"/>
        </w:rPr>
        <w:t>NHDD Slick T</w:t>
      </w:r>
      <w:r w:rsidR="0010521F" w:rsidRPr="004C29B4">
        <w:rPr>
          <w:rStyle w:val="Hyperlink"/>
          <w:color w:val="auto"/>
          <w:u w:val="none"/>
        </w:rPr>
        <w:t xml:space="preserve">emplate full-page </w:t>
      </w:r>
      <w:r w:rsidRPr="004C29B4">
        <w:rPr>
          <w:rStyle w:val="Hyperlink"/>
          <w:color w:val="auto"/>
          <w:u w:val="none"/>
        </w:rPr>
        <w:t xml:space="preserve"> - </w:t>
      </w:r>
      <w:r w:rsidRPr="004C29B4">
        <w:rPr>
          <w:rStyle w:val="Hyperlink"/>
          <w:u w:val="none"/>
        </w:rPr>
        <w:t xml:space="preserve">Go to </w:t>
      </w:r>
      <w:hyperlink r:id="rId11" w:history="1">
        <w:r w:rsidRPr="004C29B4">
          <w:rPr>
            <w:rStyle w:val="Hyperlink"/>
          </w:rPr>
          <w:t>http://www.nhdd.org/tools/</w:t>
        </w:r>
      </w:hyperlink>
      <w:r w:rsidRPr="004C29B4">
        <w:rPr>
          <w:rStyle w:val="Hyperlink"/>
          <w:u w:val="none"/>
        </w:rPr>
        <w:t xml:space="preserve"> for ½ page and ¼ page</w:t>
      </w:r>
      <w:r w:rsidR="004C29B4" w:rsidRPr="004C29B4">
        <w:rPr>
          <w:rStyle w:val="Hyperlink"/>
          <w:u w:val="none"/>
        </w:rPr>
        <w:t xml:space="preserve"> templates</w:t>
      </w:r>
    </w:p>
    <w:p w14:paraId="756E20D7" w14:textId="2547F8EA" w:rsidR="007C6B86" w:rsidRPr="004C29B4" w:rsidRDefault="005E4A06" w:rsidP="00021B25">
      <w:pPr>
        <w:pStyle w:val="ListParagraph"/>
        <w:numPr>
          <w:ilvl w:val="1"/>
          <w:numId w:val="2"/>
        </w:numPr>
        <w:ind w:right="720"/>
      </w:pPr>
      <w:r w:rsidRPr="004C29B4">
        <w:t>P</w:t>
      </w:r>
      <w:r w:rsidR="00AA2025" w:rsidRPr="004C29B4">
        <w:t>ress Release Template for NHDD Community A</w:t>
      </w:r>
      <w:r w:rsidR="007C6B86" w:rsidRPr="004C29B4">
        <w:t>ctivities</w:t>
      </w:r>
    </w:p>
    <w:p w14:paraId="1CEECAE6" w14:textId="728F8DA3" w:rsidR="00825699" w:rsidRPr="004C29B4" w:rsidRDefault="00AA2025" w:rsidP="00021B25">
      <w:pPr>
        <w:pStyle w:val="ListParagraph"/>
        <w:numPr>
          <w:ilvl w:val="1"/>
          <w:numId w:val="2"/>
        </w:numPr>
        <w:ind w:right="720"/>
      </w:pPr>
      <w:r w:rsidRPr="004C29B4">
        <w:t>Lead By E</w:t>
      </w:r>
      <w:r w:rsidR="00825699" w:rsidRPr="004C29B4">
        <w:t>xampl</w:t>
      </w:r>
      <w:r w:rsidRPr="004C29B4">
        <w:t>e T</w:t>
      </w:r>
      <w:r w:rsidR="00825699" w:rsidRPr="004C29B4">
        <w:t>emplate</w:t>
      </w:r>
    </w:p>
    <w:p w14:paraId="0FEA9786" w14:textId="545C88C3" w:rsidR="007C6B86" w:rsidRPr="004C29B4" w:rsidRDefault="00AA2025" w:rsidP="00021B25">
      <w:pPr>
        <w:pStyle w:val="ListParagraph"/>
        <w:numPr>
          <w:ilvl w:val="1"/>
          <w:numId w:val="2"/>
        </w:numPr>
        <w:ind w:right="720"/>
      </w:pPr>
      <w:r w:rsidRPr="004C29B4">
        <w:t>Professional Organization Email T</w:t>
      </w:r>
      <w:r w:rsidR="005E4A06" w:rsidRPr="004C29B4">
        <w:t>emplate</w:t>
      </w:r>
    </w:p>
    <w:p w14:paraId="35C3AB79" w14:textId="5C40481D" w:rsidR="005E4A06" w:rsidRPr="004C29B4" w:rsidRDefault="00AA2025" w:rsidP="00021B25">
      <w:pPr>
        <w:pStyle w:val="ListParagraph"/>
        <w:numPr>
          <w:ilvl w:val="1"/>
          <w:numId w:val="2"/>
        </w:numPr>
        <w:ind w:right="720"/>
      </w:pPr>
      <w:r w:rsidRPr="004C29B4">
        <w:t>Religious Organization Email T</w:t>
      </w:r>
      <w:r w:rsidR="005E4A06" w:rsidRPr="004C29B4">
        <w:t>emplate</w:t>
      </w:r>
    </w:p>
    <w:p w14:paraId="2E9618D9" w14:textId="0AF97C74" w:rsidR="005E4A06" w:rsidRPr="004C29B4" w:rsidRDefault="00AA2025" w:rsidP="00021B25">
      <w:pPr>
        <w:pStyle w:val="ListParagraph"/>
        <w:numPr>
          <w:ilvl w:val="1"/>
          <w:numId w:val="2"/>
        </w:numPr>
        <w:ind w:right="720"/>
      </w:pPr>
      <w:r w:rsidRPr="004C29B4">
        <w:t xml:space="preserve">NHDD </w:t>
      </w:r>
      <w:r w:rsidR="004C29B4" w:rsidRPr="004C29B4">
        <w:t xml:space="preserve">Ask Me </w:t>
      </w:r>
      <w:r w:rsidRPr="004C29B4">
        <w:t>S</w:t>
      </w:r>
      <w:r w:rsidR="004C29B4" w:rsidRPr="004C29B4">
        <w:t>ticker Template</w:t>
      </w:r>
    </w:p>
    <w:p w14:paraId="4F441925" w14:textId="2D70E657" w:rsidR="005E4A06" w:rsidRPr="004C29B4" w:rsidRDefault="00AA2025" w:rsidP="00021B25">
      <w:pPr>
        <w:pStyle w:val="ListParagraph"/>
        <w:numPr>
          <w:ilvl w:val="1"/>
          <w:numId w:val="2"/>
        </w:numPr>
        <w:ind w:right="720"/>
      </w:pPr>
      <w:r w:rsidRPr="004C29B4">
        <w:t>NHDD Event P</w:t>
      </w:r>
      <w:r w:rsidR="005E4A06" w:rsidRPr="004C29B4">
        <w:t xml:space="preserve">oster </w:t>
      </w:r>
      <w:r w:rsidRPr="004C29B4">
        <w:t>T</w:t>
      </w:r>
      <w:r w:rsidR="005E4A06" w:rsidRPr="004C29B4">
        <w:t>emplate</w:t>
      </w:r>
    </w:p>
    <w:p w14:paraId="028571E4" w14:textId="0362893F" w:rsidR="00825699" w:rsidRPr="004C29B4" w:rsidRDefault="00AA2025" w:rsidP="00021B25">
      <w:pPr>
        <w:pStyle w:val="ListParagraph"/>
        <w:numPr>
          <w:ilvl w:val="1"/>
          <w:numId w:val="2"/>
        </w:numPr>
        <w:ind w:right="720"/>
      </w:pPr>
      <w:r w:rsidRPr="004C29B4">
        <w:t>NHDD Participant F</w:t>
      </w:r>
      <w:r w:rsidR="00825699" w:rsidRPr="004C29B4">
        <w:t>eedback</w:t>
      </w:r>
    </w:p>
    <w:p w14:paraId="546EFC50" w14:textId="77777777" w:rsidR="005E4A06" w:rsidRPr="004C29B4" w:rsidRDefault="005E4A06" w:rsidP="005E4A06">
      <w:pPr>
        <w:pStyle w:val="ListParagraph"/>
        <w:numPr>
          <w:ilvl w:val="0"/>
          <w:numId w:val="2"/>
        </w:numPr>
        <w:ind w:right="720"/>
      </w:pPr>
      <w:r w:rsidRPr="004C29B4">
        <w:t>Event Planning Checklist</w:t>
      </w:r>
    </w:p>
    <w:p w14:paraId="40D263A7" w14:textId="06B7D85C" w:rsidR="007E5E47" w:rsidRPr="004C29B4" w:rsidRDefault="005E4A06" w:rsidP="001C26A0">
      <w:pPr>
        <w:pStyle w:val="ListParagraph"/>
        <w:numPr>
          <w:ilvl w:val="0"/>
          <w:numId w:val="2"/>
        </w:numPr>
        <w:ind w:right="720"/>
      </w:pPr>
      <w:r w:rsidRPr="004C29B4">
        <w:t>NHDD Community Outreach PowerPoint Presentatio</w:t>
      </w:r>
      <w:r w:rsidR="001C26A0" w:rsidRPr="004C29B4">
        <w:t>n</w:t>
      </w:r>
      <w:r w:rsidR="00AA2025" w:rsidRPr="004C29B4">
        <w:t xml:space="preserve"> – Go to </w:t>
      </w:r>
      <w:hyperlink r:id="rId12" w:history="1">
        <w:r w:rsidR="00AA2025" w:rsidRPr="004C29B4">
          <w:rPr>
            <w:rStyle w:val="Hyperlink"/>
          </w:rPr>
          <w:t>www.coalitionqec.org</w:t>
        </w:r>
      </w:hyperlink>
      <w:r w:rsidR="00AA2025" w:rsidRPr="004C29B4">
        <w:t xml:space="preserve"> to down load PowerPoint file. </w:t>
      </w:r>
    </w:p>
    <w:p w14:paraId="6245DF4C" w14:textId="40CF9CB5" w:rsidR="001C26A0" w:rsidRPr="004C29B4" w:rsidRDefault="00AA2025" w:rsidP="001C26A0">
      <w:pPr>
        <w:pStyle w:val="ListParagraph"/>
        <w:numPr>
          <w:ilvl w:val="0"/>
          <w:numId w:val="2"/>
        </w:numPr>
        <w:ind w:right="720"/>
      </w:pPr>
      <w:r w:rsidRPr="004C29B4">
        <w:t>Texas F</w:t>
      </w:r>
      <w:r w:rsidR="004B5963" w:rsidRPr="004C29B4">
        <w:t>orms</w:t>
      </w:r>
      <w:r w:rsidR="00A16A22">
        <w:t xml:space="preserve"> – Electronic versions of the following documents can be found at </w:t>
      </w:r>
      <w:hyperlink r:id="rId13" w:history="1">
        <w:r w:rsidR="00A16A22" w:rsidRPr="0023457F">
          <w:rPr>
            <w:rStyle w:val="Hyperlink"/>
          </w:rPr>
          <w:t>www.coalitionqec.org</w:t>
        </w:r>
      </w:hyperlink>
      <w:r w:rsidR="00A16A22">
        <w:t xml:space="preserve"> or:</w:t>
      </w:r>
    </w:p>
    <w:p w14:paraId="2D945A73" w14:textId="279E697D" w:rsidR="004B5963" w:rsidRPr="004C29B4" w:rsidRDefault="004B5963" w:rsidP="004C29B4">
      <w:pPr>
        <w:pStyle w:val="ListParagraph"/>
        <w:numPr>
          <w:ilvl w:val="1"/>
          <w:numId w:val="2"/>
        </w:numPr>
        <w:ind w:right="720"/>
      </w:pPr>
      <w:r w:rsidRPr="004C29B4">
        <w:t>Medical Power of Attorney</w:t>
      </w:r>
      <w:r w:rsidR="004C29B4">
        <w:t xml:space="preserve"> (version 1/1/14) -</w:t>
      </w:r>
      <w:hyperlink r:id="rId14" w:history="1">
        <w:r w:rsidR="004C29B4" w:rsidRPr="004C29B4">
          <w:rPr>
            <w:rStyle w:val="Hyperlink"/>
          </w:rPr>
          <w:t>http://www.dads.state.tx.us/forms/dadsmpoa/DADSMPOA.pdf</w:t>
        </w:r>
      </w:hyperlink>
    </w:p>
    <w:p w14:paraId="2F5EC093" w14:textId="5ADA3050" w:rsidR="004B5963" w:rsidRPr="004C29B4" w:rsidRDefault="004B5963" w:rsidP="004B5963">
      <w:pPr>
        <w:pStyle w:val="ListParagraph"/>
        <w:numPr>
          <w:ilvl w:val="1"/>
          <w:numId w:val="2"/>
        </w:numPr>
        <w:ind w:right="720"/>
      </w:pPr>
      <w:r w:rsidRPr="004C29B4">
        <w:t>Directive to Physicians</w:t>
      </w:r>
      <w:r w:rsidR="004C29B4">
        <w:t xml:space="preserve"> </w:t>
      </w:r>
      <w:r w:rsidR="00A16A22">
        <w:t>(version 3/14)–</w:t>
      </w:r>
      <w:r w:rsidR="004C29B4">
        <w:t xml:space="preserve"> </w:t>
      </w:r>
      <w:hyperlink r:id="rId15" w:history="1">
        <w:r w:rsidR="00A16A22" w:rsidRPr="00A16A22">
          <w:rPr>
            <w:rStyle w:val="Hyperlink"/>
          </w:rPr>
          <w:t>http://www.dads.state.tx.us/forms/DADSLivingWill/DADSLivingWill%20.pdf</w:t>
        </w:r>
      </w:hyperlink>
    </w:p>
    <w:p w14:paraId="07A60C36" w14:textId="71876E64" w:rsidR="004B5963" w:rsidRPr="00ED3E7C" w:rsidRDefault="004B5963" w:rsidP="00ED3E7C">
      <w:pPr>
        <w:pStyle w:val="ListParagraph"/>
        <w:numPr>
          <w:ilvl w:val="1"/>
          <w:numId w:val="2"/>
        </w:numPr>
        <w:ind w:right="720"/>
      </w:pPr>
      <w:r w:rsidRPr="004C29B4">
        <w:t>Out-of-Hospital Do Not Attempt Resuscitation</w:t>
      </w:r>
      <w:r w:rsidR="00A16A22">
        <w:t xml:space="preserve"> (rev. 7/1/09)- </w:t>
      </w:r>
      <w:hyperlink r:id="rId16" w:history="1">
        <w:r w:rsidR="00A16A22" w:rsidRPr="00A16A22">
          <w:rPr>
            <w:rStyle w:val="Hyperlink"/>
          </w:rPr>
          <w:t>http://www.dads.state.tx.us/news_info/publications/handbooks/advancedirectives.html</w:t>
        </w:r>
      </w:hyperlink>
    </w:p>
    <w:p w14:paraId="12B6C402" w14:textId="77777777" w:rsidR="00DE01A6" w:rsidRDefault="00DE01A6" w:rsidP="00CB2153">
      <w:pPr>
        <w:pStyle w:val="ListParagraph"/>
        <w:tabs>
          <w:tab w:val="left" w:pos="1080"/>
        </w:tabs>
        <w:ind w:left="1080" w:right="1440"/>
        <w:jc w:val="both"/>
        <w:rPr>
          <w:color w:val="1F3864" w:themeColor="accent5" w:themeShade="80"/>
          <w:szCs w:val="24"/>
          <w:shd w:val="clear" w:color="auto" w:fill="F2F2F2" w:themeFill="background1" w:themeFillShade="F2"/>
        </w:rPr>
      </w:pPr>
    </w:p>
    <w:p w14:paraId="39BC5828" w14:textId="2F651CAF" w:rsidR="004B5963" w:rsidRPr="00AA2025" w:rsidRDefault="00CB2153" w:rsidP="00CB2153">
      <w:pPr>
        <w:pStyle w:val="ListParagraph"/>
        <w:tabs>
          <w:tab w:val="left" w:pos="1080"/>
        </w:tabs>
        <w:ind w:left="1080" w:right="1440"/>
        <w:jc w:val="both"/>
        <w:rPr>
          <w:szCs w:val="24"/>
        </w:rPr>
      </w:pPr>
      <w:r>
        <w:rPr>
          <w:color w:val="1F3864" w:themeColor="accent5" w:themeShade="80"/>
          <w:szCs w:val="24"/>
          <w:shd w:val="clear" w:color="auto" w:fill="F2F2F2" w:themeFill="background1" w:themeFillShade="F2"/>
        </w:rPr>
        <w:t xml:space="preserve">An </w:t>
      </w:r>
      <w:r w:rsidR="00DE01A6">
        <w:rPr>
          <w:color w:val="1F3864" w:themeColor="accent5" w:themeShade="80"/>
          <w:szCs w:val="24"/>
          <w:shd w:val="clear" w:color="auto" w:fill="F2F2F2" w:themeFill="background1" w:themeFillShade="F2"/>
        </w:rPr>
        <w:t>e</w:t>
      </w:r>
      <w:r>
        <w:rPr>
          <w:color w:val="1F3864" w:themeColor="accent5" w:themeShade="80"/>
          <w:szCs w:val="24"/>
          <w:shd w:val="clear" w:color="auto" w:fill="F2F2F2" w:themeFill="background1" w:themeFillShade="F2"/>
        </w:rPr>
        <w:t>lectronic version</w:t>
      </w:r>
      <w:r w:rsidR="004B5963" w:rsidRPr="00CB2153">
        <w:rPr>
          <w:color w:val="1F3864" w:themeColor="accent5" w:themeShade="80"/>
          <w:szCs w:val="24"/>
          <w:shd w:val="clear" w:color="auto" w:fill="F2F2F2" w:themeFill="background1" w:themeFillShade="F2"/>
        </w:rPr>
        <w:t xml:space="preserve"> of </w:t>
      </w:r>
      <w:r>
        <w:rPr>
          <w:color w:val="1F3864" w:themeColor="accent5" w:themeShade="80"/>
          <w:szCs w:val="24"/>
          <w:shd w:val="clear" w:color="auto" w:fill="F2F2F2" w:themeFill="background1" w:themeFillShade="F2"/>
        </w:rPr>
        <w:t>th</w:t>
      </w:r>
      <w:r w:rsidR="00882913">
        <w:rPr>
          <w:color w:val="1F3864" w:themeColor="accent5" w:themeShade="80"/>
          <w:szCs w:val="24"/>
          <w:shd w:val="clear" w:color="auto" w:fill="F2F2F2" w:themeFill="background1" w:themeFillShade="F2"/>
        </w:rPr>
        <w:t>is</w:t>
      </w:r>
      <w:r>
        <w:rPr>
          <w:color w:val="1F3864" w:themeColor="accent5" w:themeShade="80"/>
          <w:szCs w:val="24"/>
          <w:shd w:val="clear" w:color="auto" w:fill="F2F2F2" w:themeFill="background1" w:themeFillShade="F2"/>
        </w:rPr>
        <w:t xml:space="preserve"> t</w:t>
      </w:r>
      <w:r w:rsidRPr="00CB2153">
        <w:rPr>
          <w:color w:val="1F3864" w:themeColor="accent5" w:themeShade="80"/>
          <w:szCs w:val="24"/>
          <w:shd w:val="clear" w:color="auto" w:fill="F2F2F2" w:themeFill="background1" w:themeFillShade="F2"/>
        </w:rPr>
        <w:t>oolkit</w:t>
      </w:r>
      <w:r w:rsidR="004B5963" w:rsidRPr="00CB2153">
        <w:rPr>
          <w:color w:val="1F3864" w:themeColor="accent5" w:themeShade="80"/>
          <w:szCs w:val="24"/>
          <w:shd w:val="clear" w:color="auto" w:fill="F2F2F2" w:themeFill="background1" w:themeFillShade="F2"/>
        </w:rPr>
        <w:t xml:space="preserve"> can be found at</w:t>
      </w:r>
      <w:r w:rsidR="004B5963" w:rsidRPr="00CB2153">
        <w:rPr>
          <w:b/>
          <w:color w:val="1F3864" w:themeColor="accent5" w:themeShade="80"/>
          <w:szCs w:val="24"/>
          <w:shd w:val="clear" w:color="auto" w:fill="F2F2F2" w:themeFill="background1" w:themeFillShade="F2"/>
        </w:rPr>
        <w:t xml:space="preserve"> </w:t>
      </w:r>
      <w:hyperlink r:id="rId17" w:history="1">
        <w:r w:rsidR="004B5963" w:rsidRPr="00CB2153">
          <w:rPr>
            <w:rStyle w:val="Hyperlink"/>
            <w:color w:val="1F3864" w:themeColor="accent5" w:themeShade="80"/>
            <w:szCs w:val="24"/>
            <w:shd w:val="clear" w:color="auto" w:fill="F2F2F2" w:themeFill="background1" w:themeFillShade="F2"/>
          </w:rPr>
          <w:t>www.coalitionqec.org</w:t>
        </w:r>
      </w:hyperlink>
      <w:r w:rsidR="00AA2025">
        <w:rPr>
          <w:szCs w:val="24"/>
          <w:u w:val="single"/>
        </w:rPr>
        <w:t xml:space="preserve">.  </w:t>
      </w:r>
      <w:r w:rsidR="00AA2025">
        <w:rPr>
          <w:szCs w:val="24"/>
        </w:rPr>
        <w:t xml:space="preserve">For additional information and resources, go to </w:t>
      </w:r>
      <w:hyperlink r:id="rId18" w:history="1">
        <w:r w:rsidR="00AA2025" w:rsidRPr="0023457F">
          <w:rPr>
            <w:rStyle w:val="Hyperlink"/>
            <w:szCs w:val="24"/>
          </w:rPr>
          <w:t>www.nhdd.org</w:t>
        </w:r>
      </w:hyperlink>
      <w:r w:rsidR="00AA2025">
        <w:rPr>
          <w:szCs w:val="24"/>
        </w:rPr>
        <w:t xml:space="preserve">.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6835"/>
      </w:tblGrid>
      <w:tr w:rsidR="004B5963" w14:paraId="2BC9A991" w14:textId="77777777" w:rsidTr="004B5963">
        <w:tc>
          <w:tcPr>
            <w:tcW w:w="2610" w:type="dxa"/>
          </w:tcPr>
          <w:p w14:paraId="098ED099" w14:textId="77777777" w:rsidR="004B5963" w:rsidRDefault="004B5963" w:rsidP="00874761">
            <w:pPr>
              <w:ind w:right="540"/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w:drawing>
                <wp:inline distT="0" distB="0" distL="0" distR="0" wp14:anchorId="31F65AD0" wp14:editId="5306AA23">
                  <wp:extent cx="1046568" cy="1290918"/>
                  <wp:effectExtent l="0" t="0" r="127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914" cy="13024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5" w:type="dxa"/>
          </w:tcPr>
          <w:p w14:paraId="46E53DCC" w14:textId="77777777" w:rsidR="004B5963" w:rsidRPr="004B5963" w:rsidRDefault="004B5963" w:rsidP="00874761">
            <w:pPr>
              <w:rPr>
                <w:color w:val="1F4E79"/>
                <w:sz w:val="20"/>
                <w:szCs w:val="20"/>
              </w:rPr>
            </w:pPr>
          </w:p>
          <w:p w14:paraId="63808822" w14:textId="5411A42C" w:rsidR="004B5963" w:rsidRPr="004B5963" w:rsidRDefault="004B5963" w:rsidP="00874761">
            <w:pPr>
              <w:rPr>
                <w:color w:val="1F4E79"/>
                <w:sz w:val="20"/>
                <w:szCs w:val="20"/>
              </w:rPr>
            </w:pPr>
            <w:r w:rsidRPr="004B5963">
              <w:rPr>
                <w:color w:val="1F4E79"/>
                <w:sz w:val="20"/>
                <w:szCs w:val="20"/>
              </w:rPr>
              <w:t>For information about local 2015 NH</w:t>
            </w:r>
            <w:r w:rsidR="0047689A">
              <w:rPr>
                <w:color w:val="1F4E79"/>
                <w:sz w:val="20"/>
                <w:szCs w:val="20"/>
              </w:rPr>
              <w:t>DD events and programs, contact</w:t>
            </w:r>
            <w:r w:rsidRPr="004B5963">
              <w:rPr>
                <w:color w:val="1F4E79"/>
                <w:sz w:val="20"/>
                <w:szCs w:val="20"/>
              </w:rPr>
              <w:t>:</w:t>
            </w:r>
          </w:p>
          <w:p w14:paraId="54F37610" w14:textId="77777777" w:rsidR="004B5963" w:rsidRPr="004B5963" w:rsidRDefault="004B5963" w:rsidP="00874761">
            <w:pPr>
              <w:rPr>
                <w:color w:val="1F4E79"/>
                <w:sz w:val="20"/>
                <w:szCs w:val="20"/>
              </w:rPr>
            </w:pPr>
            <w:r w:rsidRPr="004B5963">
              <w:rPr>
                <w:color w:val="1F4E79"/>
                <w:sz w:val="20"/>
                <w:szCs w:val="20"/>
              </w:rPr>
              <w:t xml:space="preserve"> </w:t>
            </w:r>
          </w:p>
          <w:p w14:paraId="1B052B5E" w14:textId="77777777" w:rsidR="004B5963" w:rsidRPr="004B5963" w:rsidRDefault="004B5963" w:rsidP="00874761">
            <w:pPr>
              <w:rPr>
                <w:color w:val="1F4E79"/>
                <w:sz w:val="20"/>
                <w:szCs w:val="20"/>
              </w:rPr>
            </w:pPr>
            <w:r w:rsidRPr="004B5963">
              <w:rPr>
                <w:b/>
                <w:color w:val="1F4E79"/>
                <w:sz w:val="20"/>
                <w:szCs w:val="20"/>
              </w:rPr>
              <w:t>The Coalition for Quality End of Life Care</w:t>
            </w:r>
          </w:p>
          <w:p w14:paraId="305D69AD" w14:textId="0A7D039C" w:rsidR="004B5963" w:rsidRPr="004B5963" w:rsidRDefault="004B5963" w:rsidP="00874761">
            <w:pPr>
              <w:rPr>
                <w:color w:val="1F4E79"/>
                <w:sz w:val="20"/>
                <w:szCs w:val="20"/>
              </w:rPr>
            </w:pPr>
          </w:p>
          <w:p w14:paraId="0AABD1FD" w14:textId="77777777" w:rsidR="004B5963" w:rsidRPr="004B5963" w:rsidRDefault="004B5963" w:rsidP="00874761">
            <w:pPr>
              <w:rPr>
                <w:color w:val="1F4E79"/>
                <w:sz w:val="20"/>
                <w:szCs w:val="20"/>
              </w:rPr>
            </w:pPr>
            <w:r w:rsidRPr="0047689A">
              <w:rPr>
                <w:color w:val="1F4E79"/>
                <w:sz w:val="22"/>
                <w:szCs w:val="20"/>
              </w:rPr>
              <w:t xml:space="preserve">Email: </w:t>
            </w:r>
            <w:hyperlink r:id="rId19" w:history="1">
              <w:r w:rsidRPr="0047689A">
                <w:rPr>
                  <w:rStyle w:val="Hyperlink"/>
                  <w:sz w:val="22"/>
                  <w:szCs w:val="20"/>
                </w:rPr>
                <w:t>info@coalitionqec.org</w:t>
              </w:r>
            </w:hyperlink>
            <w:r w:rsidRPr="004B5963">
              <w:rPr>
                <w:color w:val="1F4E79"/>
                <w:sz w:val="20"/>
                <w:szCs w:val="20"/>
              </w:rPr>
              <w:t xml:space="preserve"> </w:t>
            </w:r>
          </w:p>
          <w:p w14:paraId="7CA39CF7" w14:textId="77777777" w:rsidR="004B5963" w:rsidRPr="004B5963" w:rsidRDefault="004B5963" w:rsidP="00874761">
            <w:pPr>
              <w:ind w:right="540"/>
              <w:rPr>
                <w:b/>
                <w:sz w:val="20"/>
                <w:szCs w:val="20"/>
              </w:rPr>
            </w:pPr>
          </w:p>
        </w:tc>
      </w:tr>
    </w:tbl>
    <w:p w14:paraId="727AE0A3" w14:textId="77777777" w:rsidR="007809A4" w:rsidRPr="007E5E47" w:rsidRDefault="007809A4" w:rsidP="00497EBA">
      <w:pPr>
        <w:rPr>
          <w:b/>
          <w:sz w:val="32"/>
        </w:rPr>
      </w:pPr>
    </w:p>
    <w:sectPr w:rsidR="007809A4" w:rsidRPr="007E5E47" w:rsidSect="004C29B4">
      <w:pgSz w:w="12240" w:h="15840"/>
      <w:pgMar w:top="13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55C4"/>
    <w:multiLevelType w:val="hybridMultilevel"/>
    <w:tmpl w:val="AB22DCE2"/>
    <w:lvl w:ilvl="0" w:tplc="4BF6B4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092721"/>
    <w:multiLevelType w:val="hybridMultilevel"/>
    <w:tmpl w:val="967CBE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33"/>
    <w:rsid w:val="00021B25"/>
    <w:rsid w:val="00040178"/>
    <w:rsid w:val="00062CA4"/>
    <w:rsid w:val="00064982"/>
    <w:rsid w:val="000B50ED"/>
    <w:rsid w:val="0010521F"/>
    <w:rsid w:val="00126972"/>
    <w:rsid w:val="00141C48"/>
    <w:rsid w:val="00173352"/>
    <w:rsid w:val="001C26A0"/>
    <w:rsid w:val="001C6E1A"/>
    <w:rsid w:val="0033637E"/>
    <w:rsid w:val="00341283"/>
    <w:rsid w:val="00413778"/>
    <w:rsid w:val="00433E7B"/>
    <w:rsid w:val="0047689A"/>
    <w:rsid w:val="00497EBA"/>
    <w:rsid w:val="004B5963"/>
    <w:rsid w:val="004C29B4"/>
    <w:rsid w:val="005E4A06"/>
    <w:rsid w:val="006F2DD1"/>
    <w:rsid w:val="007366F4"/>
    <w:rsid w:val="007809A4"/>
    <w:rsid w:val="007C6B86"/>
    <w:rsid w:val="007E5E47"/>
    <w:rsid w:val="00825699"/>
    <w:rsid w:val="0083504F"/>
    <w:rsid w:val="00882913"/>
    <w:rsid w:val="008D5EE1"/>
    <w:rsid w:val="00901A33"/>
    <w:rsid w:val="00922170"/>
    <w:rsid w:val="00954BFB"/>
    <w:rsid w:val="009E2D80"/>
    <w:rsid w:val="00A16A22"/>
    <w:rsid w:val="00A666EF"/>
    <w:rsid w:val="00AA2025"/>
    <w:rsid w:val="00B137D0"/>
    <w:rsid w:val="00C36F0E"/>
    <w:rsid w:val="00C43C50"/>
    <w:rsid w:val="00C84333"/>
    <w:rsid w:val="00CB2153"/>
    <w:rsid w:val="00D605A5"/>
    <w:rsid w:val="00D94282"/>
    <w:rsid w:val="00DB0CDE"/>
    <w:rsid w:val="00DE01A6"/>
    <w:rsid w:val="00ED3E7C"/>
    <w:rsid w:val="00EE5FE3"/>
    <w:rsid w:val="00EF6318"/>
    <w:rsid w:val="00F369BF"/>
    <w:rsid w:val="00FD0614"/>
    <w:rsid w:val="00FD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B14E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9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D8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E2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6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3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C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C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C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9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D8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E2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6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3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C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C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C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oalitionqec.org" TargetMode="External"/><Relationship Id="rId18" Type="http://schemas.openxmlformats.org/officeDocument/2006/relationships/hyperlink" Target="http://www.nhdd.or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coalitionqec.org" TargetMode="External"/><Relationship Id="rId12" Type="http://schemas.openxmlformats.org/officeDocument/2006/relationships/hyperlink" Target="http://www.coalitionqec.org" TargetMode="External"/><Relationship Id="rId17" Type="http://schemas.openxmlformats.org/officeDocument/2006/relationships/hyperlink" Target="http://www.coalitionqec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ads.state.tx.us/news_info/publications/handbooks/advancedirectives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nhdd.org/tool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ads.state.tx.us/forms/DADSLivingWill/DADSLivingWill%20.pdf" TargetMode="External"/><Relationship Id="rId10" Type="http://schemas.openxmlformats.org/officeDocument/2006/relationships/hyperlink" Target="http://www.nhdd.org/tools/" TargetMode="External"/><Relationship Id="rId19" Type="http://schemas.openxmlformats.org/officeDocument/2006/relationships/hyperlink" Target="mailto:info@coalitionqe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oalitionqec.org" TargetMode="External"/><Relationship Id="rId14" Type="http://schemas.openxmlformats.org/officeDocument/2006/relationships/hyperlink" Target="http://www.dads.state.tx.us/forms/dadsmpoa/DADSMPO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86F11ECA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SR-S-SMS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Tammie Guinn</dc:creator>
  <cp:lastModifiedBy>Melinda Bailey</cp:lastModifiedBy>
  <cp:revision>2</cp:revision>
  <cp:lastPrinted>2014-12-18T14:29:00Z</cp:lastPrinted>
  <dcterms:created xsi:type="dcterms:W3CDTF">2015-01-15T22:19:00Z</dcterms:created>
  <dcterms:modified xsi:type="dcterms:W3CDTF">2015-01-15T22:19:00Z</dcterms:modified>
</cp:coreProperties>
</file>